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C60" w:rsidRPr="004F5C60" w:rsidRDefault="004F5C60" w:rsidP="004F5C6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80"/>
          <w:sz w:val="36"/>
          <w:szCs w:val="36"/>
        </w:rPr>
      </w:pPr>
      <w:r w:rsidRPr="004F5C60">
        <w:rPr>
          <w:rFonts w:ascii="Arial" w:eastAsia="Times New Roman" w:hAnsi="Arial" w:cs="Arial"/>
          <w:b/>
          <w:bCs/>
          <w:color w:val="000080"/>
          <w:sz w:val="36"/>
          <w:szCs w:val="36"/>
        </w:rPr>
        <w:t>Literary terms and vocabulary</w:t>
      </w:r>
    </w:p>
    <w:p w:rsidR="004F5C60" w:rsidRPr="004F5C60" w:rsidRDefault="004F5C60" w:rsidP="004F5C60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Multiple choice questions. Choose the best answer. </w:t>
      </w:r>
    </w:p>
    <w:p w:rsidR="004F5C60" w:rsidRPr="004F5C60" w:rsidRDefault="004F5C60" w:rsidP="004F5C60">
      <w:pPr>
        <w:numPr>
          <w:ilvl w:val="0"/>
          <w:numId w:val="1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An "allegory" is </w:t>
      </w:r>
    </w:p>
    <w:p w:rsidR="004F5C60" w:rsidRPr="004F5C60" w:rsidRDefault="004F5C60" w:rsidP="004F5C60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a) the repetition of the initial sounds of the words in a line of poetry. </w:t>
      </w: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b) a pause marking a rhythmic point of division in a line of poetry. </w:t>
      </w: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c) a story with a double meaning. </w:t>
      </w: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d) the intervention of nature or the supernatural in a story. </w:t>
      </w:r>
    </w:p>
    <w:p w:rsidR="004F5C60" w:rsidRPr="004F5C60" w:rsidRDefault="004F5C60" w:rsidP="004F5C60">
      <w:pPr>
        <w:spacing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</w:p>
    <w:p w:rsidR="004F5C60" w:rsidRPr="004F5C60" w:rsidRDefault="004F5C60" w:rsidP="004F5C60">
      <w:pPr>
        <w:numPr>
          <w:ilvl w:val="0"/>
          <w:numId w:val="1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A story with a double meaning is called </w:t>
      </w:r>
    </w:p>
    <w:p w:rsidR="004F5C60" w:rsidRPr="004F5C60" w:rsidRDefault="004F5C60" w:rsidP="004F5C60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a) an allegory. </w:t>
      </w: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b) a simile. </w:t>
      </w: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c) a hyperbole. </w:t>
      </w: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d) a metaphor. </w:t>
      </w:r>
    </w:p>
    <w:p w:rsidR="004F5C60" w:rsidRPr="004F5C60" w:rsidRDefault="004F5C60" w:rsidP="004F5C60">
      <w:pPr>
        <w:spacing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</w:p>
    <w:p w:rsidR="004F5C60" w:rsidRPr="004F5C60" w:rsidRDefault="004F5C60" w:rsidP="004F5C60">
      <w:pPr>
        <w:numPr>
          <w:ilvl w:val="0"/>
          <w:numId w:val="1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"Alliteration" is </w:t>
      </w:r>
    </w:p>
    <w:p w:rsidR="004F5C60" w:rsidRPr="004F5C60" w:rsidRDefault="004F5C60" w:rsidP="004F5C60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a) the rhyming of words within a line of poetry. </w:t>
      </w: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b) the comparision of two unlike things using "like" or "as". </w:t>
      </w: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c) the use of a word to imitate the sound it describes. </w:t>
      </w: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d) the repetition of the initial (usually consonant) sound in a series of words. </w:t>
      </w:r>
    </w:p>
    <w:p w:rsidR="004F5C60" w:rsidRPr="004F5C60" w:rsidRDefault="004F5C60" w:rsidP="004F5C60">
      <w:pPr>
        <w:spacing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</w:p>
    <w:p w:rsidR="004F5C60" w:rsidRPr="004F5C60" w:rsidRDefault="004F5C60" w:rsidP="004F5C60">
      <w:pPr>
        <w:numPr>
          <w:ilvl w:val="0"/>
          <w:numId w:val="1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The repetition of the initial (usually consonant) sound in a series of words is </w:t>
      </w:r>
    </w:p>
    <w:p w:rsidR="004F5C60" w:rsidRPr="004F5C60" w:rsidRDefault="004F5C60" w:rsidP="004F5C60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a) simile. </w:t>
      </w: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b) onomatopoeia. </w:t>
      </w: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c) alliteration. </w:t>
      </w: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d) internal rhyme. </w:t>
      </w:r>
    </w:p>
    <w:p w:rsidR="004F5C60" w:rsidRPr="004F5C60" w:rsidRDefault="004F5C60" w:rsidP="004F5C60">
      <w:pPr>
        <w:spacing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</w:p>
    <w:p w:rsidR="004F5C60" w:rsidRPr="004F5C60" w:rsidRDefault="004F5C60" w:rsidP="004F5C60">
      <w:pPr>
        <w:numPr>
          <w:ilvl w:val="0"/>
          <w:numId w:val="1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An "aside" is </w:t>
      </w:r>
    </w:p>
    <w:p w:rsidR="004F5C60" w:rsidRPr="004F5C60" w:rsidRDefault="004F5C60" w:rsidP="004F5C60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a) a brief speech not heard by the other actors on stage. </w:t>
      </w: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b) the same as a soliloquy. </w:t>
      </w: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c) an opening speech which introduces the play or an act. </w:t>
      </w: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d) any dramatic monologue. </w:t>
      </w:r>
    </w:p>
    <w:p w:rsidR="004F5C60" w:rsidRPr="004F5C60" w:rsidRDefault="004F5C60" w:rsidP="004F5C60">
      <w:pPr>
        <w:spacing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</w:p>
    <w:p w:rsidR="004F5C60" w:rsidRPr="004F5C60" w:rsidRDefault="004F5C60" w:rsidP="004F5C60">
      <w:pPr>
        <w:numPr>
          <w:ilvl w:val="0"/>
          <w:numId w:val="1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A brief speech not heard by the other actors on stage is </w:t>
      </w:r>
    </w:p>
    <w:p w:rsidR="004F5C60" w:rsidRPr="004F5C60" w:rsidRDefault="004F5C60" w:rsidP="004F5C60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lastRenderedPageBreak/>
        <w:t xml:space="preserve">a) an aside. </w:t>
      </w: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b) a soliloquy. </w:t>
      </w: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c) a prologue. </w:t>
      </w: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d) a dialogue. </w:t>
      </w:r>
    </w:p>
    <w:p w:rsidR="004F5C60" w:rsidRPr="004F5C60" w:rsidRDefault="004F5C60" w:rsidP="004F5C60">
      <w:pPr>
        <w:spacing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</w:p>
    <w:p w:rsidR="004F5C60" w:rsidRPr="004F5C60" w:rsidRDefault="004F5C60" w:rsidP="004F5C60">
      <w:pPr>
        <w:numPr>
          <w:ilvl w:val="0"/>
          <w:numId w:val="1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A "caesura" is a </w:t>
      </w:r>
    </w:p>
    <w:p w:rsidR="004F5C60" w:rsidRPr="004F5C60" w:rsidRDefault="004F5C60" w:rsidP="004F5C60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a) traditional form of Roman literature. </w:t>
      </w: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b) metaphoric compound word used in Old English poetry. </w:t>
      </w: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c) pause marking a rhythmic point of division in a line of poetry. </w:t>
      </w: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d) use of gods as allegorical figures. </w:t>
      </w:r>
    </w:p>
    <w:p w:rsidR="004F5C60" w:rsidRPr="004F5C60" w:rsidRDefault="004F5C60" w:rsidP="004F5C60">
      <w:pPr>
        <w:spacing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</w:p>
    <w:p w:rsidR="004F5C60" w:rsidRPr="004F5C60" w:rsidRDefault="004F5C60" w:rsidP="004F5C60">
      <w:pPr>
        <w:numPr>
          <w:ilvl w:val="0"/>
          <w:numId w:val="1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A pause marking a rhythmic point of division in a line of poetry is </w:t>
      </w:r>
    </w:p>
    <w:p w:rsidR="004F5C60" w:rsidRPr="004F5C60" w:rsidRDefault="004F5C60" w:rsidP="004F5C60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a) an iamb. </w:t>
      </w: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b) a foot. </w:t>
      </w: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c) a caesura. </w:t>
      </w: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d) a kenning. </w:t>
      </w:r>
    </w:p>
    <w:p w:rsidR="004F5C60" w:rsidRPr="004F5C60" w:rsidRDefault="004F5C60" w:rsidP="004F5C60">
      <w:pPr>
        <w:spacing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</w:p>
    <w:p w:rsidR="004F5C60" w:rsidRPr="004F5C60" w:rsidRDefault="004F5C60" w:rsidP="004F5C60">
      <w:pPr>
        <w:numPr>
          <w:ilvl w:val="0"/>
          <w:numId w:val="1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"Chanson de geste" refers to </w:t>
      </w:r>
    </w:p>
    <w:p w:rsidR="004F5C60" w:rsidRPr="004F5C60" w:rsidRDefault="004F5C60" w:rsidP="004F5C60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a) a popular form of vernacular literature during medieval times. </w:t>
      </w: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b) an epic about war among Norman gods. </w:t>
      </w: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c) a miracle play set in Paris. </w:t>
      </w: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d) a troubador from France. </w:t>
      </w:r>
    </w:p>
    <w:p w:rsidR="004F5C60" w:rsidRPr="004F5C60" w:rsidRDefault="004F5C60" w:rsidP="004F5C60">
      <w:pPr>
        <w:spacing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</w:p>
    <w:p w:rsidR="004F5C60" w:rsidRPr="004F5C60" w:rsidRDefault="004F5C60" w:rsidP="004F5C60">
      <w:pPr>
        <w:numPr>
          <w:ilvl w:val="0"/>
          <w:numId w:val="1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A popular form of vernacular literature during medieval times was </w:t>
      </w:r>
    </w:p>
    <w:p w:rsidR="004F5C60" w:rsidRPr="004F5C60" w:rsidRDefault="004F5C60" w:rsidP="004F5C60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a) an iamb. </w:t>
      </w: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b) a </w:t>
      </w:r>
      <w:r w:rsidRPr="004F5C60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</w:rPr>
        <w:t>chanson de geste</w:t>
      </w: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. </w:t>
      </w: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c) a caesura. </w:t>
      </w: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d) a kenning. </w:t>
      </w:r>
    </w:p>
    <w:p w:rsidR="004F5C60" w:rsidRPr="004F5C60" w:rsidRDefault="004F5C60" w:rsidP="004F5C60">
      <w:pPr>
        <w:spacing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</w:p>
    <w:p w:rsidR="004F5C60" w:rsidRPr="004F5C60" w:rsidRDefault="004F5C60" w:rsidP="004F5C60">
      <w:pPr>
        <w:numPr>
          <w:ilvl w:val="0"/>
          <w:numId w:val="1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"Dramatic irony" occurs when </w:t>
      </w:r>
    </w:p>
    <w:p w:rsidR="004F5C60" w:rsidRPr="004F5C60" w:rsidRDefault="004F5C60" w:rsidP="004F5C60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a) the speaker says one thing but there is a different meaning to the statement. </w:t>
      </w: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b) the reader knows something which the character in the story does not know. </w:t>
      </w: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c) the expected result of a situation is much different than the actual result. </w:t>
      </w: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d) something is said but nothing is done. </w:t>
      </w:r>
    </w:p>
    <w:p w:rsidR="004F5C60" w:rsidRPr="004F5C60" w:rsidRDefault="004F5C60" w:rsidP="004F5C60">
      <w:pPr>
        <w:spacing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</w:p>
    <w:p w:rsidR="004F5C60" w:rsidRPr="004F5C60" w:rsidRDefault="004F5C60" w:rsidP="004F5C60">
      <w:pPr>
        <w:numPr>
          <w:ilvl w:val="0"/>
          <w:numId w:val="1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lastRenderedPageBreak/>
        <w:t xml:space="preserve">When the reader knows something which the character in the story does not know, </w:t>
      </w:r>
    </w:p>
    <w:p w:rsidR="004F5C60" w:rsidRPr="004F5C60" w:rsidRDefault="004F5C60" w:rsidP="004F5C60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a) this is called "dramatic irony". </w:t>
      </w: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b) this is called "situational irony". </w:t>
      </w: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c) this is called "verbal irony". </w:t>
      </w: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d) this is called "internal irony". </w:t>
      </w:r>
    </w:p>
    <w:p w:rsidR="004F5C60" w:rsidRPr="004F5C60" w:rsidRDefault="004F5C60" w:rsidP="004F5C60">
      <w:pPr>
        <w:spacing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</w:p>
    <w:p w:rsidR="004F5C60" w:rsidRPr="004F5C60" w:rsidRDefault="004F5C60" w:rsidP="004F5C60">
      <w:pPr>
        <w:numPr>
          <w:ilvl w:val="0"/>
          <w:numId w:val="1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"Situational irony" occurs when </w:t>
      </w:r>
    </w:p>
    <w:p w:rsidR="004F5C60" w:rsidRPr="004F5C60" w:rsidRDefault="004F5C60" w:rsidP="004F5C60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a) the speaker says one thing but there is a different meaning to the statement. </w:t>
      </w: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b) the reader knows something which the character in the story does not know. </w:t>
      </w: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c) the expected result of a situation is much different than the actual result. </w:t>
      </w: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d) something is said but nothing is done. </w:t>
      </w:r>
    </w:p>
    <w:p w:rsidR="004F5C60" w:rsidRPr="004F5C60" w:rsidRDefault="004F5C60" w:rsidP="004F5C60">
      <w:pPr>
        <w:spacing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</w:p>
    <w:p w:rsidR="004F5C60" w:rsidRPr="004F5C60" w:rsidRDefault="004F5C60" w:rsidP="004F5C60">
      <w:pPr>
        <w:numPr>
          <w:ilvl w:val="0"/>
          <w:numId w:val="1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When the expected result of a situation is much different than the actual result, </w:t>
      </w:r>
    </w:p>
    <w:p w:rsidR="004F5C60" w:rsidRPr="004F5C60" w:rsidRDefault="004F5C60" w:rsidP="004F5C60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a) this is called "dramatic irony". </w:t>
      </w: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b) this is called "situational irony". </w:t>
      </w: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c) this is called "verbal irony". </w:t>
      </w: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d) this is called "internal irony". </w:t>
      </w:r>
    </w:p>
    <w:p w:rsidR="004F5C60" w:rsidRPr="004F5C60" w:rsidRDefault="004F5C60" w:rsidP="004F5C60">
      <w:pPr>
        <w:spacing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</w:p>
    <w:p w:rsidR="004F5C60" w:rsidRPr="004F5C60" w:rsidRDefault="004F5C60" w:rsidP="004F5C60">
      <w:pPr>
        <w:numPr>
          <w:ilvl w:val="0"/>
          <w:numId w:val="1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"Verbal irony" occurs when </w:t>
      </w:r>
    </w:p>
    <w:p w:rsidR="004F5C60" w:rsidRPr="004F5C60" w:rsidRDefault="004F5C60" w:rsidP="004F5C60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a) the speaker says one thing but there is a different meaning to the statement. </w:t>
      </w: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b) the reader knows something which the character in the story does not know. </w:t>
      </w: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c) the expected result of a situation is much different than the actual result. </w:t>
      </w: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d) something is said but nothing is done. </w:t>
      </w:r>
    </w:p>
    <w:p w:rsidR="004F5C60" w:rsidRPr="004F5C60" w:rsidRDefault="004F5C60" w:rsidP="004F5C60">
      <w:pPr>
        <w:spacing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</w:p>
    <w:p w:rsidR="004F5C60" w:rsidRPr="004F5C60" w:rsidRDefault="004F5C60" w:rsidP="004F5C60">
      <w:pPr>
        <w:numPr>
          <w:ilvl w:val="0"/>
          <w:numId w:val="1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When the speaker says one thing but there is a different meaning to the statement, </w:t>
      </w:r>
    </w:p>
    <w:p w:rsidR="004F5C60" w:rsidRPr="004F5C60" w:rsidRDefault="004F5C60" w:rsidP="004F5C60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a) this is called "dramatic irony". </w:t>
      </w: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b) this is called "situational irony". </w:t>
      </w: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c) this is called "verbal irony". </w:t>
      </w: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d) this is called "internal irony". </w:t>
      </w:r>
    </w:p>
    <w:p w:rsidR="004F5C60" w:rsidRPr="004F5C60" w:rsidRDefault="004F5C60" w:rsidP="004F5C60">
      <w:pPr>
        <w:spacing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</w:p>
    <w:p w:rsidR="004F5C60" w:rsidRPr="004F5C60" w:rsidRDefault="004F5C60" w:rsidP="004F5C60">
      <w:pPr>
        <w:numPr>
          <w:ilvl w:val="0"/>
          <w:numId w:val="1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"Kenning" refers to a </w:t>
      </w:r>
    </w:p>
    <w:p w:rsidR="004F5C60" w:rsidRPr="004F5C60" w:rsidRDefault="004F5C60" w:rsidP="004F5C60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a) popular form of vernacular literature during medieval times. </w:t>
      </w: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b) metaphoric compound word used in Old English poetry. </w:t>
      </w: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c) pause marking a rhythmic point of division in a poem. </w:t>
      </w: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d) use of gods as allegorical figures. </w:t>
      </w:r>
    </w:p>
    <w:p w:rsidR="004F5C60" w:rsidRPr="004F5C60" w:rsidRDefault="004F5C60" w:rsidP="004F5C60">
      <w:pPr>
        <w:spacing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</w:p>
    <w:p w:rsidR="004F5C60" w:rsidRPr="004F5C60" w:rsidRDefault="004F5C60" w:rsidP="004F5C60">
      <w:pPr>
        <w:numPr>
          <w:ilvl w:val="0"/>
          <w:numId w:val="1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A metaphoric compound word used in Old English poetry is </w:t>
      </w:r>
    </w:p>
    <w:p w:rsidR="004F5C60" w:rsidRPr="004F5C60" w:rsidRDefault="004F5C60" w:rsidP="004F5C60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a) an iamb. </w:t>
      </w: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b) a </w:t>
      </w:r>
      <w:r w:rsidRPr="004F5C60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</w:rPr>
        <w:t>chanson de geste</w:t>
      </w: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. </w:t>
      </w: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c) a caesura. </w:t>
      </w: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d) a kenning. </w:t>
      </w:r>
    </w:p>
    <w:p w:rsidR="004F5C60" w:rsidRPr="004F5C60" w:rsidRDefault="004F5C60" w:rsidP="004F5C60">
      <w:pPr>
        <w:spacing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</w:p>
    <w:p w:rsidR="004F5C60" w:rsidRPr="004F5C60" w:rsidRDefault="004F5C60" w:rsidP="004F5C60">
      <w:pPr>
        <w:numPr>
          <w:ilvl w:val="0"/>
          <w:numId w:val="1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A "metaphor" is </w:t>
      </w:r>
    </w:p>
    <w:p w:rsidR="004F5C60" w:rsidRPr="004F5C60" w:rsidRDefault="004F5C60" w:rsidP="004F5C60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a) the rhyming of words within a line of poetry. </w:t>
      </w: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b) the comparision of two unlike things using "like" or "as". </w:t>
      </w: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c) the use of a word to imitate the sound it describes. </w:t>
      </w: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d) the direct comparison of two unlike things. </w:t>
      </w:r>
    </w:p>
    <w:p w:rsidR="004F5C60" w:rsidRPr="004F5C60" w:rsidRDefault="004F5C60" w:rsidP="004F5C60">
      <w:pPr>
        <w:spacing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</w:p>
    <w:p w:rsidR="004F5C60" w:rsidRPr="004F5C60" w:rsidRDefault="004F5C60" w:rsidP="004F5C60">
      <w:pPr>
        <w:numPr>
          <w:ilvl w:val="0"/>
          <w:numId w:val="1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The direct comparision of two unlike things is </w:t>
      </w:r>
    </w:p>
    <w:p w:rsidR="004F5C60" w:rsidRPr="004F5C60" w:rsidRDefault="004F5C60" w:rsidP="004F5C60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a) a simile. </w:t>
      </w: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b) an example of onomatopoeia. </w:t>
      </w: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c) alliteration. </w:t>
      </w: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d) a metaphor. </w:t>
      </w:r>
    </w:p>
    <w:p w:rsidR="004F5C60" w:rsidRPr="004F5C60" w:rsidRDefault="004F5C60" w:rsidP="004F5C60">
      <w:pPr>
        <w:spacing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</w:p>
    <w:p w:rsidR="004F5C60" w:rsidRPr="004F5C60" w:rsidRDefault="004F5C60" w:rsidP="004F5C60">
      <w:pPr>
        <w:numPr>
          <w:ilvl w:val="0"/>
          <w:numId w:val="1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"Onomatopoeia" is </w:t>
      </w:r>
    </w:p>
    <w:p w:rsidR="004F5C60" w:rsidRPr="004F5C60" w:rsidRDefault="004F5C60" w:rsidP="004F5C60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a) the rhyming of words within a line of poetry. </w:t>
      </w: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b) the comparision of two unlike things using "like" or "as". </w:t>
      </w: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c) the use of a word to imitate the sound it describes. </w:t>
      </w: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d) the direct comparison of two unlike things. </w:t>
      </w:r>
    </w:p>
    <w:p w:rsidR="004F5C60" w:rsidRPr="004F5C60" w:rsidRDefault="004F5C60" w:rsidP="004F5C60">
      <w:pPr>
        <w:spacing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</w:p>
    <w:p w:rsidR="004F5C60" w:rsidRPr="004F5C60" w:rsidRDefault="004F5C60" w:rsidP="004F5C60">
      <w:pPr>
        <w:numPr>
          <w:ilvl w:val="0"/>
          <w:numId w:val="1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The use of a word to imitate the sound it describes is </w:t>
      </w:r>
    </w:p>
    <w:p w:rsidR="004F5C60" w:rsidRPr="004F5C60" w:rsidRDefault="004F5C60" w:rsidP="004F5C60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a) imagery. </w:t>
      </w: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b) onomatopoeia. </w:t>
      </w: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c) alliteration. </w:t>
      </w: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d) hyperbole. </w:t>
      </w:r>
    </w:p>
    <w:p w:rsidR="004F5C60" w:rsidRPr="004F5C60" w:rsidRDefault="004F5C60" w:rsidP="004F5C60">
      <w:pPr>
        <w:spacing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</w:p>
    <w:p w:rsidR="004F5C60" w:rsidRPr="004F5C60" w:rsidRDefault="004F5C60" w:rsidP="004F5C60">
      <w:pPr>
        <w:numPr>
          <w:ilvl w:val="0"/>
          <w:numId w:val="1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The "Prologue" is </w:t>
      </w:r>
    </w:p>
    <w:p w:rsidR="004F5C60" w:rsidRPr="004F5C60" w:rsidRDefault="004F5C60" w:rsidP="004F5C60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a) an aside heard by some actors but not by the audience. </w:t>
      </w: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b) the same as a soliloquy. </w:t>
      </w: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</w: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lastRenderedPageBreak/>
        <w:t xml:space="preserve">c) an opening speech which introduces the play or an act. </w:t>
      </w: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d) the final or closing speech in the play. </w:t>
      </w:r>
    </w:p>
    <w:p w:rsidR="004F5C60" w:rsidRPr="004F5C60" w:rsidRDefault="004F5C60" w:rsidP="004F5C60">
      <w:pPr>
        <w:spacing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</w:p>
    <w:p w:rsidR="004F5C60" w:rsidRPr="004F5C60" w:rsidRDefault="004F5C60" w:rsidP="004F5C60">
      <w:pPr>
        <w:numPr>
          <w:ilvl w:val="0"/>
          <w:numId w:val="1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An opening speech which introduces the play or an act is called </w:t>
      </w:r>
    </w:p>
    <w:p w:rsidR="004F5C60" w:rsidRPr="004F5C60" w:rsidRDefault="004F5C60" w:rsidP="004F5C60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a) an aside. </w:t>
      </w: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b) a soliloquy. </w:t>
      </w: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c) the prologue. </w:t>
      </w: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d) the denouement. </w:t>
      </w:r>
    </w:p>
    <w:p w:rsidR="004F5C60" w:rsidRPr="004F5C60" w:rsidRDefault="004F5C60" w:rsidP="004F5C60">
      <w:pPr>
        <w:spacing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</w:p>
    <w:p w:rsidR="004F5C60" w:rsidRPr="004F5C60" w:rsidRDefault="004F5C60" w:rsidP="004F5C60">
      <w:pPr>
        <w:numPr>
          <w:ilvl w:val="0"/>
          <w:numId w:val="1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A "simile" is </w:t>
      </w:r>
    </w:p>
    <w:p w:rsidR="004F5C60" w:rsidRPr="004F5C60" w:rsidRDefault="004F5C60" w:rsidP="004F5C60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a) the rhyming of words within a line of poetry. </w:t>
      </w: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b) the comparision of two unlike things using "like" or "as". </w:t>
      </w: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c) the use of a word to imitate the sound it describes. </w:t>
      </w: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d) the direct comparison of two unlike things. </w:t>
      </w:r>
    </w:p>
    <w:p w:rsidR="004F5C60" w:rsidRPr="004F5C60" w:rsidRDefault="004F5C60" w:rsidP="004F5C60">
      <w:pPr>
        <w:spacing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</w:p>
    <w:p w:rsidR="004F5C60" w:rsidRPr="004F5C60" w:rsidRDefault="004F5C60" w:rsidP="004F5C60">
      <w:pPr>
        <w:numPr>
          <w:ilvl w:val="0"/>
          <w:numId w:val="1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The comparision of two unlike things using "like" or "as" is </w:t>
      </w:r>
    </w:p>
    <w:p w:rsidR="004F5C60" w:rsidRPr="004F5C60" w:rsidRDefault="004F5C60" w:rsidP="004F5C60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a) a simile. </w:t>
      </w: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b) an example of onomatopoeia. </w:t>
      </w: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c) alliteration. </w:t>
      </w: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d) a metaphor. </w:t>
      </w:r>
    </w:p>
    <w:p w:rsidR="004F5C60" w:rsidRPr="004F5C60" w:rsidRDefault="004F5C60" w:rsidP="004F5C60">
      <w:pPr>
        <w:spacing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</w:p>
    <w:p w:rsidR="004F5C60" w:rsidRPr="004F5C60" w:rsidRDefault="004F5C60" w:rsidP="004F5C60">
      <w:pPr>
        <w:numPr>
          <w:ilvl w:val="0"/>
          <w:numId w:val="1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A "soliloquy" is </w:t>
      </w:r>
    </w:p>
    <w:p w:rsidR="004F5C60" w:rsidRPr="004F5C60" w:rsidRDefault="004F5C60" w:rsidP="004F5C60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a) an aside heard by some actors but not by the audience. </w:t>
      </w: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b) a speech delivered by an actor alone on stage. </w:t>
      </w: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c) an opening speech which introduces the play or an act. </w:t>
      </w: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d) the final or closing speech in the play. </w:t>
      </w:r>
    </w:p>
    <w:p w:rsidR="004F5C60" w:rsidRPr="004F5C60" w:rsidRDefault="004F5C60" w:rsidP="004F5C60">
      <w:pPr>
        <w:spacing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</w:p>
    <w:p w:rsidR="004F5C60" w:rsidRPr="004F5C60" w:rsidRDefault="004F5C60" w:rsidP="004F5C60">
      <w:pPr>
        <w:numPr>
          <w:ilvl w:val="0"/>
          <w:numId w:val="1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A speech delivered by an actor alone on stage is called </w:t>
      </w:r>
    </w:p>
    <w:p w:rsidR="004F5C60" w:rsidRPr="004F5C60" w:rsidRDefault="004F5C60" w:rsidP="004F5C60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a) an epilogue. </w:t>
      </w: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b) a soliloquy. </w:t>
      </w: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c) an aside. </w:t>
      </w: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d) an exposition. </w:t>
      </w:r>
    </w:p>
    <w:p w:rsidR="004F5C60" w:rsidRPr="004F5C60" w:rsidRDefault="004F5C60" w:rsidP="004F5C60">
      <w:pPr>
        <w:spacing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</w:p>
    <w:p w:rsidR="004F5C60" w:rsidRPr="004F5C60" w:rsidRDefault="004F5C60" w:rsidP="004F5C60">
      <w:pPr>
        <w:numPr>
          <w:ilvl w:val="0"/>
          <w:numId w:val="1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A "device" Shakespeare uses to reveal a character's innermost thoughts is the </w:t>
      </w:r>
    </w:p>
    <w:p w:rsidR="004F5C60" w:rsidRPr="004F5C60" w:rsidRDefault="004F5C60" w:rsidP="004F5C60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lastRenderedPageBreak/>
        <w:t xml:space="preserve">a) prologue. </w:t>
      </w: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b) soliloquy. </w:t>
      </w: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c) intervention of nature. </w:t>
      </w: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d) supernatural. </w:t>
      </w:r>
    </w:p>
    <w:p w:rsidR="004F5C60" w:rsidRPr="004F5C60" w:rsidRDefault="004F5C60" w:rsidP="004F5C60">
      <w:pPr>
        <w:spacing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</w:p>
    <w:p w:rsidR="004F5C60" w:rsidRPr="004F5C60" w:rsidRDefault="004F5C60" w:rsidP="004F5C60">
      <w:pPr>
        <w:numPr>
          <w:ilvl w:val="0"/>
          <w:numId w:val="1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The word "vernacular" refers to </w:t>
      </w:r>
    </w:p>
    <w:p w:rsidR="004F5C60" w:rsidRPr="004F5C60" w:rsidRDefault="004F5C60" w:rsidP="004F5C60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a) the use of the Latin language in church rituals. </w:t>
      </w: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b) a </w:t>
      </w:r>
      <w:r w:rsidRPr="004F5C60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</w:rPr>
        <w:t>chanson de geste</w:t>
      </w: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. </w:t>
      </w: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c) using the language and habits of the common man. </w:t>
      </w: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d) a kenning in Medieval poetry. </w:t>
      </w:r>
    </w:p>
    <w:p w:rsidR="004F5C60" w:rsidRPr="004F5C60" w:rsidRDefault="004F5C60" w:rsidP="004F5C60">
      <w:pPr>
        <w:spacing w:after="10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9"/>
        <w:gridCol w:w="1155"/>
        <w:gridCol w:w="1155"/>
        <w:gridCol w:w="1155"/>
        <w:gridCol w:w="1155"/>
        <w:gridCol w:w="1155"/>
        <w:gridCol w:w="1155"/>
        <w:gridCol w:w="1170"/>
      </w:tblGrid>
      <w:tr w:rsidR="004F5C60" w:rsidRPr="004F5C60" w:rsidTr="004F5C60">
        <w:trPr>
          <w:tblCellSpacing w:w="15" w:type="dxa"/>
        </w:trPr>
        <w:tc>
          <w:tcPr>
            <w:tcW w:w="0" w:type="auto"/>
            <w:vMerge w:val="restart"/>
            <w:hideMark/>
          </w:tcPr>
          <w:p w:rsidR="004F5C60" w:rsidRPr="004F5C60" w:rsidRDefault="004F5C60" w:rsidP="004F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6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Answer key</w:t>
            </w:r>
          </w:p>
        </w:tc>
        <w:tc>
          <w:tcPr>
            <w:tcW w:w="1125" w:type="dxa"/>
            <w:vAlign w:val="center"/>
            <w:hideMark/>
          </w:tcPr>
          <w:p w:rsidR="004F5C60" w:rsidRPr="004F5C60" w:rsidRDefault="004F5C60" w:rsidP="004F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6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1. c </w:t>
            </w:r>
          </w:p>
        </w:tc>
        <w:tc>
          <w:tcPr>
            <w:tcW w:w="1125" w:type="dxa"/>
            <w:vAlign w:val="center"/>
            <w:hideMark/>
          </w:tcPr>
          <w:p w:rsidR="004F5C60" w:rsidRPr="004F5C60" w:rsidRDefault="004F5C60" w:rsidP="004F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6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9. a </w:t>
            </w:r>
          </w:p>
        </w:tc>
        <w:tc>
          <w:tcPr>
            <w:tcW w:w="1125" w:type="dxa"/>
            <w:vAlign w:val="center"/>
            <w:hideMark/>
          </w:tcPr>
          <w:p w:rsidR="004F5C60" w:rsidRPr="004F5C60" w:rsidRDefault="004F5C60" w:rsidP="004F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6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17. b </w:t>
            </w:r>
          </w:p>
        </w:tc>
        <w:tc>
          <w:tcPr>
            <w:tcW w:w="1125" w:type="dxa"/>
            <w:vAlign w:val="center"/>
            <w:hideMark/>
          </w:tcPr>
          <w:p w:rsidR="004F5C60" w:rsidRPr="004F5C60" w:rsidRDefault="004F5C60" w:rsidP="004F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6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25. b </w:t>
            </w:r>
          </w:p>
        </w:tc>
        <w:tc>
          <w:tcPr>
            <w:tcW w:w="1125" w:type="dxa"/>
            <w:vAlign w:val="center"/>
            <w:hideMark/>
          </w:tcPr>
          <w:p w:rsidR="004F5C60" w:rsidRPr="004F5C60" w:rsidRDefault="004F5C60" w:rsidP="004F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6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33. _ </w:t>
            </w:r>
          </w:p>
        </w:tc>
        <w:tc>
          <w:tcPr>
            <w:tcW w:w="1125" w:type="dxa"/>
            <w:vAlign w:val="center"/>
            <w:hideMark/>
          </w:tcPr>
          <w:p w:rsidR="004F5C60" w:rsidRPr="004F5C60" w:rsidRDefault="004F5C60" w:rsidP="004F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6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41. _ </w:t>
            </w:r>
          </w:p>
        </w:tc>
        <w:tc>
          <w:tcPr>
            <w:tcW w:w="1125" w:type="dxa"/>
            <w:vAlign w:val="center"/>
            <w:hideMark/>
          </w:tcPr>
          <w:p w:rsidR="004F5C60" w:rsidRPr="004F5C60" w:rsidRDefault="004F5C60" w:rsidP="004F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6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49. _ </w:t>
            </w:r>
          </w:p>
        </w:tc>
      </w:tr>
      <w:tr w:rsidR="004F5C60" w:rsidRPr="004F5C60" w:rsidTr="004F5C6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F5C60" w:rsidRPr="004F5C60" w:rsidRDefault="004F5C60" w:rsidP="004F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  <w:hideMark/>
          </w:tcPr>
          <w:p w:rsidR="004F5C60" w:rsidRPr="004F5C60" w:rsidRDefault="004F5C60" w:rsidP="004F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6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2. a </w:t>
            </w:r>
          </w:p>
        </w:tc>
        <w:tc>
          <w:tcPr>
            <w:tcW w:w="1125" w:type="dxa"/>
            <w:vAlign w:val="center"/>
            <w:hideMark/>
          </w:tcPr>
          <w:p w:rsidR="004F5C60" w:rsidRPr="004F5C60" w:rsidRDefault="004F5C60" w:rsidP="004F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6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10. b </w:t>
            </w:r>
          </w:p>
        </w:tc>
        <w:tc>
          <w:tcPr>
            <w:tcW w:w="1125" w:type="dxa"/>
            <w:vAlign w:val="center"/>
            <w:hideMark/>
          </w:tcPr>
          <w:p w:rsidR="004F5C60" w:rsidRPr="004F5C60" w:rsidRDefault="004F5C60" w:rsidP="004F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6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18. d </w:t>
            </w:r>
          </w:p>
        </w:tc>
        <w:tc>
          <w:tcPr>
            <w:tcW w:w="1125" w:type="dxa"/>
            <w:vAlign w:val="center"/>
            <w:hideMark/>
          </w:tcPr>
          <w:p w:rsidR="004F5C60" w:rsidRPr="004F5C60" w:rsidRDefault="004F5C60" w:rsidP="004F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6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26. a </w:t>
            </w:r>
          </w:p>
        </w:tc>
        <w:tc>
          <w:tcPr>
            <w:tcW w:w="1125" w:type="dxa"/>
            <w:vAlign w:val="center"/>
            <w:hideMark/>
          </w:tcPr>
          <w:p w:rsidR="004F5C60" w:rsidRPr="004F5C60" w:rsidRDefault="004F5C60" w:rsidP="004F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6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34. _ </w:t>
            </w:r>
          </w:p>
        </w:tc>
        <w:tc>
          <w:tcPr>
            <w:tcW w:w="1125" w:type="dxa"/>
            <w:vAlign w:val="center"/>
            <w:hideMark/>
          </w:tcPr>
          <w:p w:rsidR="004F5C60" w:rsidRPr="004F5C60" w:rsidRDefault="004F5C60" w:rsidP="004F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6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42. _ </w:t>
            </w:r>
          </w:p>
        </w:tc>
        <w:tc>
          <w:tcPr>
            <w:tcW w:w="1125" w:type="dxa"/>
            <w:vAlign w:val="center"/>
            <w:hideMark/>
          </w:tcPr>
          <w:p w:rsidR="004F5C60" w:rsidRPr="004F5C60" w:rsidRDefault="004F5C60" w:rsidP="004F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6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50. _ </w:t>
            </w:r>
          </w:p>
        </w:tc>
      </w:tr>
      <w:tr w:rsidR="004F5C60" w:rsidRPr="004F5C60" w:rsidTr="004F5C6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F5C60" w:rsidRPr="004F5C60" w:rsidRDefault="004F5C60" w:rsidP="004F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  <w:hideMark/>
          </w:tcPr>
          <w:p w:rsidR="004F5C60" w:rsidRPr="004F5C60" w:rsidRDefault="004F5C60" w:rsidP="004F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6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3. d </w:t>
            </w:r>
          </w:p>
        </w:tc>
        <w:tc>
          <w:tcPr>
            <w:tcW w:w="1125" w:type="dxa"/>
            <w:vAlign w:val="center"/>
            <w:hideMark/>
          </w:tcPr>
          <w:p w:rsidR="004F5C60" w:rsidRPr="004F5C60" w:rsidRDefault="004F5C60" w:rsidP="004F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6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11. b </w:t>
            </w:r>
          </w:p>
        </w:tc>
        <w:tc>
          <w:tcPr>
            <w:tcW w:w="1125" w:type="dxa"/>
            <w:vAlign w:val="center"/>
            <w:hideMark/>
          </w:tcPr>
          <w:p w:rsidR="004F5C60" w:rsidRPr="004F5C60" w:rsidRDefault="004F5C60" w:rsidP="004F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6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19. d </w:t>
            </w:r>
          </w:p>
        </w:tc>
        <w:tc>
          <w:tcPr>
            <w:tcW w:w="1125" w:type="dxa"/>
            <w:vAlign w:val="center"/>
            <w:hideMark/>
          </w:tcPr>
          <w:p w:rsidR="004F5C60" w:rsidRPr="004F5C60" w:rsidRDefault="004F5C60" w:rsidP="004F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6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27. b </w:t>
            </w:r>
          </w:p>
        </w:tc>
        <w:tc>
          <w:tcPr>
            <w:tcW w:w="1125" w:type="dxa"/>
            <w:vAlign w:val="center"/>
            <w:hideMark/>
          </w:tcPr>
          <w:p w:rsidR="004F5C60" w:rsidRPr="004F5C60" w:rsidRDefault="004F5C60" w:rsidP="004F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6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35. _ </w:t>
            </w:r>
          </w:p>
        </w:tc>
        <w:tc>
          <w:tcPr>
            <w:tcW w:w="1125" w:type="dxa"/>
            <w:vAlign w:val="center"/>
            <w:hideMark/>
          </w:tcPr>
          <w:p w:rsidR="004F5C60" w:rsidRPr="004F5C60" w:rsidRDefault="004F5C60" w:rsidP="004F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6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43. _ </w:t>
            </w:r>
          </w:p>
        </w:tc>
        <w:tc>
          <w:tcPr>
            <w:tcW w:w="1125" w:type="dxa"/>
            <w:vAlign w:val="center"/>
            <w:hideMark/>
          </w:tcPr>
          <w:p w:rsidR="004F5C60" w:rsidRPr="004F5C60" w:rsidRDefault="004F5C60" w:rsidP="004F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6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51. _ </w:t>
            </w:r>
          </w:p>
        </w:tc>
      </w:tr>
      <w:tr w:rsidR="004F5C60" w:rsidRPr="004F5C60" w:rsidTr="004F5C6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F5C60" w:rsidRPr="004F5C60" w:rsidRDefault="004F5C60" w:rsidP="004F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  <w:hideMark/>
          </w:tcPr>
          <w:p w:rsidR="004F5C60" w:rsidRPr="004F5C60" w:rsidRDefault="004F5C60" w:rsidP="004F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6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4. c </w:t>
            </w:r>
          </w:p>
        </w:tc>
        <w:tc>
          <w:tcPr>
            <w:tcW w:w="1125" w:type="dxa"/>
            <w:vAlign w:val="center"/>
            <w:hideMark/>
          </w:tcPr>
          <w:p w:rsidR="004F5C60" w:rsidRPr="004F5C60" w:rsidRDefault="004F5C60" w:rsidP="004F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6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12. a </w:t>
            </w:r>
          </w:p>
        </w:tc>
        <w:tc>
          <w:tcPr>
            <w:tcW w:w="1125" w:type="dxa"/>
            <w:vAlign w:val="center"/>
            <w:hideMark/>
          </w:tcPr>
          <w:p w:rsidR="004F5C60" w:rsidRPr="004F5C60" w:rsidRDefault="004F5C60" w:rsidP="004F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6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20. d </w:t>
            </w:r>
          </w:p>
        </w:tc>
        <w:tc>
          <w:tcPr>
            <w:tcW w:w="1125" w:type="dxa"/>
            <w:vAlign w:val="center"/>
            <w:hideMark/>
          </w:tcPr>
          <w:p w:rsidR="004F5C60" w:rsidRPr="004F5C60" w:rsidRDefault="004F5C60" w:rsidP="004F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6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28. b </w:t>
            </w:r>
          </w:p>
        </w:tc>
        <w:tc>
          <w:tcPr>
            <w:tcW w:w="1125" w:type="dxa"/>
            <w:vAlign w:val="center"/>
            <w:hideMark/>
          </w:tcPr>
          <w:p w:rsidR="004F5C60" w:rsidRPr="004F5C60" w:rsidRDefault="004F5C60" w:rsidP="004F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6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36. _ </w:t>
            </w:r>
          </w:p>
        </w:tc>
        <w:tc>
          <w:tcPr>
            <w:tcW w:w="1125" w:type="dxa"/>
            <w:vAlign w:val="center"/>
            <w:hideMark/>
          </w:tcPr>
          <w:p w:rsidR="004F5C60" w:rsidRPr="004F5C60" w:rsidRDefault="004F5C60" w:rsidP="004F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6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44. _ </w:t>
            </w:r>
          </w:p>
        </w:tc>
        <w:tc>
          <w:tcPr>
            <w:tcW w:w="1125" w:type="dxa"/>
            <w:vAlign w:val="center"/>
            <w:hideMark/>
          </w:tcPr>
          <w:p w:rsidR="004F5C60" w:rsidRPr="004F5C60" w:rsidRDefault="004F5C60" w:rsidP="004F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6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52. _ </w:t>
            </w:r>
          </w:p>
        </w:tc>
      </w:tr>
      <w:tr w:rsidR="004F5C60" w:rsidRPr="004F5C60" w:rsidTr="004F5C6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F5C60" w:rsidRPr="004F5C60" w:rsidRDefault="004F5C60" w:rsidP="004F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  <w:hideMark/>
          </w:tcPr>
          <w:p w:rsidR="004F5C60" w:rsidRPr="004F5C60" w:rsidRDefault="004F5C60" w:rsidP="004F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6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5. a </w:t>
            </w:r>
          </w:p>
        </w:tc>
        <w:tc>
          <w:tcPr>
            <w:tcW w:w="1125" w:type="dxa"/>
            <w:vAlign w:val="center"/>
            <w:hideMark/>
          </w:tcPr>
          <w:p w:rsidR="004F5C60" w:rsidRPr="004F5C60" w:rsidRDefault="004F5C60" w:rsidP="004F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6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13. c </w:t>
            </w:r>
          </w:p>
        </w:tc>
        <w:tc>
          <w:tcPr>
            <w:tcW w:w="1125" w:type="dxa"/>
            <w:vAlign w:val="center"/>
            <w:hideMark/>
          </w:tcPr>
          <w:p w:rsidR="004F5C60" w:rsidRPr="004F5C60" w:rsidRDefault="004F5C60" w:rsidP="004F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6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21. c </w:t>
            </w:r>
          </w:p>
        </w:tc>
        <w:tc>
          <w:tcPr>
            <w:tcW w:w="1125" w:type="dxa"/>
            <w:vAlign w:val="center"/>
            <w:hideMark/>
          </w:tcPr>
          <w:p w:rsidR="004F5C60" w:rsidRPr="004F5C60" w:rsidRDefault="004F5C60" w:rsidP="004F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6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29. b </w:t>
            </w:r>
          </w:p>
        </w:tc>
        <w:tc>
          <w:tcPr>
            <w:tcW w:w="1125" w:type="dxa"/>
            <w:vAlign w:val="center"/>
            <w:hideMark/>
          </w:tcPr>
          <w:p w:rsidR="004F5C60" w:rsidRPr="004F5C60" w:rsidRDefault="004F5C60" w:rsidP="004F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6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37. _ </w:t>
            </w:r>
          </w:p>
        </w:tc>
        <w:tc>
          <w:tcPr>
            <w:tcW w:w="1125" w:type="dxa"/>
            <w:vAlign w:val="center"/>
            <w:hideMark/>
          </w:tcPr>
          <w:p w:rsidR="004F5C60" w:rsidRPr="004F5C60" w:rsidRDefault="004F5C60" w:rsidP="004F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6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45. _ </w:t>
            </w:r>
          </w:p>
        </w:tc>
        <w:tc>
          <w:tcPr>
            <w:tcW w:w="1125" w:type="dxa"/>
            <w:vAlign w:val="center"/>
            <w:hideMark/>
          </w:tcPr>
          <w:p w:rsidR="004F5C60" w:rsidRPr="004F5C60" w:rsidRDefault="004F5C60" w:rsidP="004F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6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53. _ </w:t>
            </w:r>
          </w:p>
        </w:tc>
      </w:tr>
      <w:tr w:rsidR="004F5C60" w:rsidRPr="004F5C60" w:rsidTr="004F5C6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F5C60" w:rsidRPr="004F5C60" w:rsidRDefault="004F5C60" w:rsidP="004F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  <w:hideMark/>
          </w:tcPr>
          <w:p w:rsidR="004F5C60" w:rsidRPr="004F5C60" w:rsidRDefault="004F5C60" w:rsidP="004F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6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6. a </w:t>
            </w:r>
          </w:p>
        </w:tc>
        <w:tc>
          <w:tcPr>
            <w:tcW w:w="1125" w:type="dxa"/>
            <w:vAlign w:val="center"/>
            <w:hideMark/>
          </w:tcPr>
          <w:p w:rsidR="004F5C60" w:rsidRPr="004F5C60" w:rsidRDefault="004F5C60" w:rsidP="004F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6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14. b </w:t>
            </w:r>
          </w:p>
        </w:tc>
        <w:tc>
          <w:tcPr>
            <w:tcW w:w="1125" w:type="dxa"/>
            <w:vAlign w:val="center"/>
            <w:hideMark/>
          </w:tcPr>
          <w:p w:rsidR="004F5C60" w:rsidRPr="004F5C60" w:rsidRDefault="004F5C60" w:rsidP="004F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6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22. b </w:t>
            </w:r>
          </w:p>
        </w:tc>
        <w:tc>
          <w:tcPr>
            <w:tcW w:w="1125" w:type="dxa"/>
            <w:vAlign w:val="center"/>
            <w:hideMark/>
          </w:tcPr>
          <w:p w:rsidR="004F5C60" w:rsidRPr="004F5C60" w:rsidRDefault="004F5C60" w:rsidP="004F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6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30. c </w:t>
            </w:r>
          </w:p>
        </w:tc>
        <w:tc>
          <w:tcPr>
            <w:tcW w:w="1125" w:type="dxa"/>
            <w:vAlign w:val="center"/>
            <w:hideMark/>
          </w:tcPr>
          <w:p w:rsidR="004F5C60" w:rsidRPr="004F5C60" w:rsidRDefault="004F5C60" w:rsidP="004F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6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38. _ </w:t>
            </w:r>
          </w:p>
        </w:tc>
        <w:tc>
          <w:tcPr>
            <w:tcW w:w="1125" w:type="dxa"/>
            <w:vAlign w:val="center"/>
            <w:hideMark/>
          </w:tcPr>
          <w:p w:rsidR="004F5C60" w:rsidRPr="004F5C60" w:rsidRDefault="004F5C60" w:rsidP="004F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6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46. _ </w:t>
            </w:r>
          </w:p>
        </w:tc>
        <w:tc>
          <w:tcPr>
            <w:tcW w:w="1125" w:type="dxa"/>
            <w:vAlign w:val="center"/>
            <w:hideMark/>
          </w:tcPr>
          <w:p w:rsidR="004F5C60" w:rsidRPr="004F5C60" w:rsidRDefault="004F5C60" w:rsidP="004F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6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54. _ </w:t>
            </w:r>
          </w:p>
        </w:tc>
      </w:tr>
      <w:tr w:rsidR="004F5C60" w:rsidRPr="004F5C60" w:rsidTr="004F5C6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F5C60" w:rsidRPr="004F5C60" w:rsidRDefault="004F5C60" w:rsidP="004F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  <w:hideMark/>
          </w:tcPr>
          <w:p w:rsidR="004F5C60" w:rsidRPr="004F5C60" w:rsidRDefault="004F5C60" w:rsidP="004F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6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7. c </w:t>
            </w:r>
          </w:p>
        </w:tc>
        <w:tc>
          <w:tcPr>
            <w:tcW w:w="1125" w:type="dxa"/>
            <w:vAlign w:val="center"/>
            <w:hideMark/>
          </w:tcPr>
          <w:p w:rsidR="004F5C60" w:rsidRPr="004F5C60" w:rsidRDefault="004F5C60" w:rsidP="004F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6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15. a </w:t>
            </w:r>
          </w:p>
        </w:tc>
        <w:tc>
          <w:tcPr>
            <w:tcW w:w="1125" w:type="dxa"/>
            <w:vAlign w:val="center"/>
            <w:hideMark/>
          </w:tcPr>
          <w:p w:rsidR="004F5C60" w:rsidRPr="004F5C60" w:rsidRDefault="004F5C60" w:rsidP="004F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6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23. c </w:t>
            </w:r>
          </w:p>
        </w:tc>
        <w:tc>
          <w:tcPr>
            <w:tcW w:w="1125" w:type="dxa"/>
            <w:vAlign w:val="center"/>
            <w:hideMark/>
          </w:tcPr>
          <w:p w:rsidR="004F5C60" w:rsidRPr="004F5C60" w:rsidRDefault="004F5C60" w:rsidP="004F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6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31. _ </w:t>
            </w:r>
          </w:p>
        </w:tc>
        <w:tc>
          <w:tcPr>
            <w:tcW w:w="1125" w:type="dxa"/>
            <w:vAlign w:val="center"/>
            <w:hideMark/>
          </w:tcPr>
          <w:p w:rsidR="004F5C60" w:rsidRPr="004F5C60" w:rsidRDefault="004F5C60" w:rsidP="004F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6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39. _ </w:t>
            </w:r>
          </w:p>
        </w:tc>
        <w:tc>
          <w:tcPr>
            <w:tcW w:w="1125" w:type="dxa"/>
            <w:vAlign w:val="center"/>
            <w:hideMark/>
          </w:tcPr>
          <w:p w:rsidR="004F5C60" w:rsidRPr="004F5C60" w:rsidRDefault="004F5C60" w:rsidP="004F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6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47. _ </w:t>
            </w:r>
          </w:p>
        </w:tc>
        <w:tc>
          <w:tcPr>
            <w:tcW w:w="1125" w:type="dxa"/>
            <w:vAlign w:val="center"/>
            <w:hideMark/>
          </w:tcPr>
          <w:p w:rsidR="004F5C60" w:rsidRPr="004F5C60" w:rsidRDefault="004F5C60" w:rsidP="004F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6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55. _ </w:t>
            </w:r>
          </w:p>
        </w:tc>
      </w:tr>
      <w:tr w:rsidR="004F5C60" w:rsidRPr="004F5C60" w:rsidTr="004F5C6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F5C60" w:rsidRPr="004F5C60" w:rsidRDefault="004F5C60" w:rsidP="004F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  <w:hideMark/>
          </w:tcPr>
          <w:p w:rsidR="004F5C60" w:rsidRPr="004F5C60" w:rsidRDefault="004F5C60" w:rsidP="004F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6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8. c </w:t>
            </w:r>
          </w:p>
        </w:tc>
        <w:tc>
          <w:tcPr>
            <w:tcW w:w="1125" w:type="dxa"/>
            <w:vAlign w:val="center"/>
            <w:hideMark/>
          </w:tcPr>
          <w:p w:rsidR="004F5C60" w:rsidRPr="004F5C60" w:rsidRDefault="004F5C60" w:rsidP="004F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6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16. c </w:t>
            </w:r>
          </w:p>
        </w:tc>
        <w:tc>
          <w:tcPr>
            <w:tcW w:w="1125" w:type="dxa"/>
            <w:vAlign w:val="center"/>
            <w:hideMark/>
          </w:tcPr>
          <w:p w:rsidR="004F5C60" w:rsidRPr="004F5C60" w:rsidRDefault="004F5C60" w:rsidP="004F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6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24. c </w:t>
            </w:r>
          </w:p>
        </w:tc>
        <w:tc>
          <w:tcPr>
            <w:tcW w:w="1125" w:type="dxa"/>
            <w:vAlign w:val="center"/>
            <w:hideMark/>
          </w:tcPr>
          <w:p w:rsidR="004F5C60" w:rsidRPr="004F5C60" w:rsidRDefault="004F5C60" w:rsidP="004F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6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32. _ </w:t>
            </w:r>
          </w:p>
        </w:tc>
        <w:tc>
          <w:tcPr>
            <w:tcW w:w="1125" w:type="dxa"/>
            <w:vAlign w:val="center"/>
            <w:hideMark/>
          </w:tcPr>
          <w:p w:rsidR="004F5C60" w:rsidRPr="004F5C60" w:rsidRDefault="004F5C60" w:rsidP="004F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6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40. _ </w:t>
            </w:r>
          </w:p>
        </w:tc>
        <w:tc>
          <w:tcPr>
            <w:tcW w:w="1125" w:type="dxa"/>
            <w:vAlign w:val="center"/>
            <w:hideMark/>
          </w:tcPr>
          <w:p w:rsidR="004F5C60" w:rsidRPr="004F5C60" w:rsidRDefault="004F5C60" w:rsidP="004F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6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48. _ </w:t>
            </w:r>
          </w:p>
        </w:tc>
        <w:tc>
          <w:tcPr>
            <w:tcW w:w="1125" w:type="dxa"/>
            <w:vAlign w:val="center"/>
            <w:hideMark/>
          </w:tcPr>
          <w:p w:rsidR="004F5C60" w:rsidRPr="004F5C60" w:rsidRDefault="004F5C60" w:rsidP="004F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6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56. _ </w:t>
            </w:r>
          </w:p>
        </w:tc>
      </w:tr>
    </w:tbl>
    <w:p w:rsidR="004F5C60" w:rsidRPr="004F5C60" w:rsidRDefault="004F5C60" w:rsidP="004F5C60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</w:p>
    <w:p w:rsidR="004F5C60" w:rsidRPr="004F5C60" w:rsidRDefault="004F5C60" w:rsidP="004F5C6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Compiling such a data bank is an ongoing process. </w:t>
      </w:r>
      <w:hyperlink r:id="rId5" w:history="1">
        <w:r w:rsidRPr="004F5C60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Comments and contributions</w:t>
        </w:r>
      </w:hyperlink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 are appreciated by those persons who use this resource.</w:t>
      </w:r>
    </w:p>
    <w:p w:rsidR="004F5C60" w:rsidRPr="004F5C60" w:rsidRDefault="004F5C60" w:rsidP="004F5C6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Return to </w:t>
      </w:r>
      <w:hyperlink r:id="rId6" w:anchor="top" w:history="1">
        <w:r w:rsidRPr="004F5C60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Top</w:t>
        </w:r>
      </w:hyperlink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t>.</w:t>
      </w:r>
    </w:p>
    <w:p w:rsidR="004F5C60" w:rsidRPr="004F5C60" w:rsidRDefault="004F5C60" w:rsidP="004F5C6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Back to </w:t>
      </w:r>
      <w:hyperlink r:id="rId7" w:history="1">
        <w:r w:rsidRPr="004F5C60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English questions</w:t>
        </w:r>
      </w:hyperlink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t>.</w:t>
      </w:r>
    </w:p>
    <w:p w:rsidR="004F5C60" w:rsidRPr="004F5C60" w:rsidRDefault="004F5C60" w:rsidP="004F5C6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Back to </w:t>
      </w:r>
      <w:hyperlink r:id="rId8" w:history="1">
        <w:r w:rsidRPr="004F5C60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Homepage</w:t>
        </w:r>
      </w:hyperlink>
      <w:r w:rsidRPr="004F5C60">
        <w:rPr>
          <w:rFonts w:ascii="Arial" w:eastAsia="Times New Roman" w:hAnsi="Arial" w:cs="Arial"/>
          <w:b/>
          <w:bCs/>
          <w:color w:val="000080"/>
          <w:sz w:val="20"/>
          <w:szCs w:val="20"/>
        </w:rPr>
        <w:t>.</w:t>
      </w:r>
    </w:p>
    <w:p w:rsidR="00B64CFF" w:rsidRDefault="004F5C60"/>
    <w:sectPr w:rsidR="00B64CFF" w:rsidSect="00BA2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279E3"/>
    <w:multiLevelType w:val="multilevel"/>
    <w:tmpl w:val="80FA6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4F5C60"/>
    <w:rsid w:val="004F5C60"/>
    <w:rsid w:val="00725449"/>
    <w:rsid w:val="00BA2151"/>
    <w:rsid w:val="00EA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151"/>
  </w:style>
  <w:style w:type="paragraph" w:styleId="Heading2">
    <w:name w:val="heading 2"/>
    <w:basedOn w:val="Normal"/>
    <w:link w:val="Heading2Char"/>
    <w:uiPriority w:val="9"/>
    <w:qFormat/>
    <w:rsid w:val="004F5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5C6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F5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F5C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5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page.direct.ca/t/tlanning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ypage.direct.ca/t/tlanning/quiz0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page.direct.ca/t/tlanning/litt01.htm" TargetMode="External"/><Relationship Id="rId5" Type="http://schemas.openxmlformats.org/officeDocument/2006/relationships/hyperlink" Target="mailto:tlanning@direct.c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1028</Words>
  <Characters>5860</Characters>
  <Application>Microsoft Office Word</Application>
  <DocSecurity>0</DocSecurity>
  <Lines>48</Lines>
  <Paragraphs>13</Paragraphs>
  <ScaleCrop>false</ScaleCrop>
  <Company/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2012-02-06T10:29:00Z</dcterms:created>
  <dcterms:modified xsi:type="dcterms:W3CDTF">2012-02-06T10:29:00Z</dcterms:modified>
</cp:coreProperties>
</file>